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0925626C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8F1AAB">
              <w:rPr>
                <w:rFonts w:ascii="Times New Roman" w:hAnsi="Times New Roman" w:cs="Times New Roman"/>
                <w:b/>
                <w:lang w:val="sr-Cyrl-RS"/>
              </w:rPr>
              <w:t>24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08BC9E46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12520">
              <w:rPr>
                <w:rFonts w:ascii="Times New Roman" w:hAnsi="Times New Roman" w:cs="Times New Roman"/>
                <w:lang w:val="sr-Cyrl-RS"/>
              </w:rPr>
              <w:t>Античка Грчка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03C90980" w:rsidR="00A32CF0" w:rsidRPr="00FC0A22" w:rsidRDefault="008F1AAB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8F1AAB">
              <w:rPr>
                <w:rFonts w:ascii="Times New Roman" w:hAnsi="Times New Roman" w:cs="Times New Roman"/>
                <w:lang w:val="sr-Cyrl-RS"/>
              </w:rPr>
              <w:t>Култура античких Грка и Хеленистичко доба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3AC0C202" w:rsidR="00A32CF0" w:rsidRPr="00D12520" w:rsidRDefault="005A3C97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Утвр</w:t>
            </w:r>
            <w:proofErr w:type="spellEnd"/>
            <w:r w:rsidR="000349E8">
              <w:rPr>
                <w:rFonts w:ascii="Times New Roman" w:hAnsi="Times New Roman" w:cs="Times New Roman"/>
                <w:lang w:val="sr-Cyrl-RS"/>
              </w:rPr>
              <w:t>ђ</w:t>
            </w:r>
            <w:proofErr w:type="spellStart"/>
            <w:r>
              <w:rPr>
                <w:rFonts w:ascii="Times New Roman" w:hAnsi="Times New Roman" w:cs="Times New Roman"/>
              </w:rPr>
              <w:t>ивање</w:t>
            </w:r>
            <w:bookmarkStart w:id="0" w:name="_GoBack"/>
            <w:bookmarkEnd w:id="0"/>
            <w:proofErr w:type="spellEnd"/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235CDE98" w:rsidR="00C7123F" w:rsidRPr="00C7123F" w:rsidRDefault="005A3C97" w:rsidP="005A3C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5A3C97">
              <w:rPr>
                <w:rFonts w:ascii="Times New Roman" w:hAnsi="Times New Roman" w:cs="Times New Roman"/>
                <w:lang w:val="sr-Cyrl-RS"/>
              </w:rPr>
              <w:t xml:space="preserve">Примена стечених знања </w:t>
            </w:r>
            <w:r w:rsidR="008F1AAB">
              <w:rPr>
                <w:rFonts w:ascii="Times New Roman" w:hAnsi="Times New Roman" w:cs="Times New Roman"/>
                <w:lang w:val="sr-Cyrl-RS"/>
              </w:rPr>
              <w:t>култури</w:t>
            </w:r>
            <w:r w:rsidR="008F1AAB" w:rsidRPr="008F1AAB">
              <w:rPr>
                <w:rFonts w:ascii="Times New Roman" w:hAnsi="Times New Roman" w:cs="Times New Roman"/>
                <w:lang w:val="sr-Cyrl-RS"/>
              </w:rPr>
              <w:t xml:space="preserve"> античких Грка и Хеленистичко</w:t>
            </w:r>
            <w:r w:rsidR="008F1AAB">
              <w:rPr>
                <w:rFonts w:ascii="Times New Roman" w:hAnsi="Times New Roman" w:cs="Times New Roman"/>
                <w:lang w:val="sr-Cyrl-RS"/>
              </w:rPr>
              <w:t>м добу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  <w:r w:rsidRPr="005A3C9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116E7261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0993706" w14:textId="77777777" w:rsidR="008F1AAB" w:rsidRDefault="008F1AAB" w:rsidP="008F1AA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опишу значај религије у животу старих Грка и наведу њихова основна обележја;</w:t>
            </w:r>
          </w:p>
          <w:p w14:paraId="40E0E5A7" w14:textId="77777777" w:rsidR="008F1AAB" w:rsidRDefault="008F1AAB" w:rsidP="008F1AA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разликују легенде и митове од историјских чињеница;</w:t>
            </w:r>
          </w:p>
          <w:p w14:paraId="0ED716E8" w14:textId="77777777" w:rsidR="008F1AAB" w:rsidRDefault="008F1AAB" w:rsidP="008F1AA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наброје примере привредних, културних и научних достигнућа античке Грчке и хеленистичког доба и објасне њихов утицај на савремени свет;</w:t>
            </w:r>
          </w:p>
          <w:p w14:paraId="6C967096" w14:textId="77777777" w:rsidR="008F1AAB" w:rsidRPr="00435F41" w:rsidRDefault="008F1AAB" w:rsidP="008F1AA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106317">
              <w:rPr>
                <w:rFonts w:ascii="Times New Roman" w:hAnsi="Times New Roman" w:cs="Times New Roman"/>
                <w:lang w:val="sr-Cyrl-RS"/>
              </w:rPr>
              <w:t xml:space="preserve">објасне значај Александра </w:t>
            </w:r>
            <w:r>
              <w:rPr>
                <w:rFonts w:ascii="Times New Roman" w:hAnsi="Times New Roman" w:cs="Times New Roman"/>
                <w:lang w:val="sr-Cyrl-RS"/>
              </w:rPr>
              <w:t>Великог</w:t>
            </w:r>
            <w:r w:rsidRPr="00106317">
              <w:rPr>
                <w:rFonts w:ascii="Times New Roman" w:hAnsi="Times New Roman" w:cs="Times New Roman"/>
                <w:lang w:val="sr-Cyrl-RS"/>
              </w:rPr>
              <w:t xml:space="preserve"> и његовог деловања;</w:t>
            </w:r>
          </w:p>
          <w:p w14:paraId="4C243A10" w14:textId="626A0E12" w:rsidR="00D12520" w:rsidRPr="001F3C3F" w:rsidRDefault="008F1AAB" w:rsidP="008F1AAB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правилно сместе догађај, личност или појаву из историје античке Грчке на ленту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E941DF9" w:rsidR="00A32CF0" w:rsidRPr="00FC0A22" w:rsidRDefault="00E06F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7885CA7C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  <w:r w:rsidR="003D54EE">
              <w:rPr>
                <w:rFonts w:ascii="Times New Roman" w:hAnsi="Times New Roman"/>
                <w:lang w:val="sr-Cyrl-RS" w:eastAsia="sr-Latn-CS"/>
              </w:rPr>
              <w:t>, п</w:t>
            </w:r>
            <w:r w:rsidR="003D54EE" w:rsidRPr="005D0A8B">
              <w:rPr>
                <w:rFonts w:ascii="Times New Roman" w:hAnsi="Times New Roman"/>
                <w:lang w:val="sr-Cyrl-RS" w:eastAsia="sr-Latn-CS"/>
              </w:rPr>
              <w:t>роблем метода</w:t>
            </w:r>
            <w:r w:rsidR="003D54EE">
              <w:rPr>
                <w:rFonts w:ascii="Times New Roman" w:hAnsi="Times New Roman"/>
                <w:lang w:val="sr-Cyrl-RS" w:eastAsia="sr-Latn-CS"/>
              </w:rPr>
              <w:t xml:space="preserve"> (решавање задатака)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354EC6C7" w:rsidR="00D75DDF" w:rsidRPr="00FC0A22" w:rsidRDefault="00D12520" w:rsidP="008F1AA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FA6F5C">
              <w:rPr>
                <w:rFonts w:ascii="Times New Roman" w:hAnsi="Times New Roman" w:cs="Times New Roman"/>
                <w:lang w:val="sr-Cyrl-RS"/>
              </w:rPr>
              <w:t>, наставни лист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3EB7DD83" w:rsidR="00A32CF0" w:rsidRPr="00D75DDF" w:rsidRDefault="00E06FB2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8F1AAB">
              <w:rPr>
                <w:rFonts w:ascii="Times New Roman" w:hAnsi="Times New Roman"/>
                <w:lang w:val="sr-Cyrl-RS" w:eastAsia="sr-Latn-CS"/>
              </w:rPr>
              <w:t>, естетичке компетенције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E22723" w:rsidRPr="00D75DDF" w14:paraId="1DDF4281" w14:textId="77777777" w:rsidTr="007801F7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1157CCD5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5EE2C44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1F3C3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3125DEE9" w14:textId="77777777" w:rsidR="001F3C3F" w:rsidRDefault="001F3C3F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3D8DED59" w14:textId="3D289486" w:rsidR="00601D99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са ученицима провера</w:t>
            </w:r>
            <w:r w:rsidR="008F1A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ва задатке из уџбеника страна 99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које су имали да ураде за домаћи рад.</w:t>
            </w:r>
          </w:p>
          <w:p w14:paraId="61217AD3" w14:textId="77777777" w:rsid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се на добровољном принципу јављају да прочитају одговоре.</w:t>
            </w:r>
          </w:p>
          <w:p w14:paraId="16AE1BB6" w14:textId="77777777" w:rsidR="005D2E72" w:rsidRP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07936B7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77E14612" w14:textId="77777777" w:rsidR="00FA6F5C" w:rsidRDefault="00FA6F5C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84A0E29" w14:textId="510C8D8D" w:rsidR="00FA6F5C" w:rsidRDefault="00FA6F5C" w:rsidP="00FA6F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ученике дели на две групе, а затим им дели наставни листић </w:t>
            </w:r>
            <w:r w:rsidR="00970E53">
              <w:rPr>
                <w:rFonts w:ascii="Times New Roman" w:hAnsi="Times New Roman" w:cs="Times New Roman"/>
                <w:lang w:val="sr-Cyrl-RS"/>
              </w:rPr>
              <w:t xml:space="preserve">са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питањима из наставних јединица Култура античких Грка и </w:t>
            </w:r>
            <w:r w:rsidRPr="00FA6F5C">
              <w:rPr>
                <w:rFonts w:ascii="Times New Roman" w:hAnsi="Times New Roman" w:cs="Times New Roman"/>
                <w:lang w:val="sr-Cyrl-RS"/>
              </w:rPr>
              <w:t>Хеленистичко доба и његова култура</w:t>
            </w:r>
            <w:r w:rsidR="00970E53">
              <w:rPr>
                <w:rFonts w:ascii="Times New Roman" w:hAnsi="Times New Roman" w:cs="Times New Roman"/>
                <w:lang w:val="sr-Cyrl-RS"/>
              </w:rPr>
              <w:t xml:space="preserve"> (у прилогу испод)</w:t>
            </w:r>
            <w:r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233FBD">
              <w:rPr>
                <w:rFonts w:ascii="Times New Roman" w:hAnsi="Times New Roman" w:cs="Times New Roman"/>
                <w:lang w:val="sr-Cyrl-RS"/>
              </w:rPr>
              <w:t xml:space="preserve">Једна група </w:t>
            </w:r>
            <w:r w:rsidR="009B636C">
              <w:rPr>
                <w:rFonts w:ascii="Times New Roman" w:hAnsi="Times New Roman" w:cs="Times New Roman"/>
                <w:lang w:val="sr-Cyrl-RS"/>
              </w:rPr>
              <w:t>ради листић А, дуга листић Б.</w:t>
            </w:r>
            <w:r w:rsidR="00233F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Ученици имају на располагању</w:t>
            </w:r>
            <w:r w:rsidR="00EE0ECE">
              <w:rPr>
                <w:rFonts w:ascii="Times New Roman" w:hAnsi="Times New Roman" w:cs="Times New Roman"/>
                <w:lang w:val="sr-Cyrl-RS"/>
              </w:rPr>
              <w:t xml:space="preserve"> 2</w:t>
            </w:r>
            <w:r>
              <w:rPr>
                <w:rFonts w:ascii="Times New Roman" w:hAnsi="Times New Roman" w:cs="Times New Roman"/>
                <w:lang w:val="sr-Cyrl-RS"/>
              </w:rPr>
              <w:t xml:space="preserve">0 минута да реше питања из наставног листића. Након што су завршили са решавањем задатака ученици између себе размењују наставне листиће, а затим </w:t>
            </w:r>
            <w:r w:rsidR="0082590C">
              <w:rPr>
                <w:rFonts w:ascii="Times New Roman" w:hAnsi="Times New Roman" w:cs="Times New Roman"/>
                <w:lang w:val="sr-Cyrl-RS"/>
              </w:rPr>
              <w:t xml:space="preserve">један другом </w:t>
            </w:r>
            <w:r>
              <w:rPr>
                <w:rFonts w:ascii="Times New Roman" w:hAnsi="Times New Roman" w:cs="Times New Roman"/>
                <w:lang w:val="sr-Cyrl-RS"/>
              </w:rPr>
              <w:t>прегледају</w:t>
            </w:r>
            <w:r w:rsidR="0082590C">
              <w:rPr>
                <w:rFonts w:ascii="Times New Roman" w:hAnsi="Times New Roman" w:cs="Times New Roman"/>
                <w:lang w:val="sr-Cyrl-RS"/>
              </w:rPr>
              <w:t xml:space="preserve"> урађене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задатке.</w:t>
            </w:r>
          </w:p>
          <w:p w14:paraId="1490C810" w14:textId="3C00A523" w:rsidR="00FA6F5C" w:rsidRDefault="00FA6F5C" w:rsidP="00FA6F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чита тачне одговоре за сваку групу.</w:t>
            </w:r>
          </w:p>
          <w:p w14:paraId="2C3F7A89" w14:textId="77777777" w:rsidR="000320A7" w:rsidRDefault="000320A7" w:rsidP="000320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A4C96D7" w14:textId="29523F68" w:rsidR="000320A7" w:rsidRPr="00186036" w:rsidRDefault="000320A7" w:rsidP="000320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A6F5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Наставни лист А</w:t>
            </w:r>
            <w:r w:rsidR="00186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18603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Решења.</w:t>
            </w:r>
          </w:p>
          <w:p w14:paraId="55B536C8" w14:textId="7DF1C3BA" w:rsidR="000320A7" w:rsidRPr="00252882" w:rsidRDefault="000320A7" w:rsidP="000320A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</w:t>
            </w:r>
            <w:r w:rsidRPr="00252882">
              <w:rPr>
                <w:rFonts w:ascii="Times New Roman" w:hAnsi="Times New Roman" w:cs="Times New Roman"/>
                <w:i/>
                <w:lang w:val="sr-Cyrl-RS"/>
              </w:rPr>
              <w:t>Заједница богова, назив за храм саграђен у част богова.</w:t>
            </w:r>
          </w:p>
          <w:p w14:paraId="2D1A4FC9" w14:textId="263C3FA8" w:rsidR="000320A7" w:rsidRPr="00252882" w:rsidRDefault="000320A7" w:rsidP="000320A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2882"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 w:rsidR="00186036" w:rsidRPr="00252882">
              <w:rPr>
                <w:rFonts w:ascii="Times New Roman" w:hAnsi="Times New Roman" w:cs="Times New Roman"/>
                <w:i/>
                <w:lang w:val="sr-Cyrl-RS"/>
              </w:rPr>
              <w:t xml:space="preserve">дорски, јонски, </w:t>
            </w:r>
            <w:proofErr w:type="spellStart"/>
            <w:r w:rsidR="00186036" w:rsidRPr="00252882">
              <w:rPr>
                <w:rFonts w:ascii="Times New Roman" w:hAnsi="Times New Roman" w:cs="Times New Roman"/>
                <w:i/>
                <w:lang w:val="sr-Cyrl-RS"/>
              </w:rPr>
              <w:t>коринтски</w:t>
            </w:r>
            <w:proofErr w:type="spellEnd"/>
          </w:p>
          <w:p w14:paraId="124CB513" w14:textId="31C90316" w:rsidR="000320A7" w:rsidRPr="00252882" w:rsidRDefault="000320A7" w:rsidP="000D637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2882">
              <w:rPr>
                <w:rFonts w:ascii="Times New Roman" w:hAnsi="Times New Roman" w:cs="Times New Roman"/>
                <w:lang w:val="sr-Cyrl-RS"/>
              </w:rPr>
              <w:t xml:space="preserve">3. </w:t>
            </w:r>
            <w:r w:rsidR="000D637E" w:rsidRPr="00252882">
              <w:rPr>
                <w:rFonts w:ascii="Times New Roman" w:hAnsi="Times New Roman" w:cs="Times New Roman"/>
                <w:i/>
                <w:lang w:val="sr-Cyrl-RS"/>
              </w:rPr>
              <w:t>епске  песме,</w:t>
            </w:r>
            <w:r w:rsidR="000D637E" w:rsidRPr="0025288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D637E" w:rsidRPr="00252882">
              <w:rPr>
                <w:rFonts w:ascii="Times New Roman" w:hAnsi="Times New Roman" w:cs="Times New Roman"/>
                <w:i/>
                <w:lang w:val="sr-Cyrl-RS"/>
              </w:rPr>
              <w:t>трагедије,</w:t>
            </w:r>
            <w:r w:rsidR="000D637E" w:rsidRPr="0025288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D637E" w:rsidRPr="00252882">
              <w:rPr>
                <w:rFonts w:ascii="Times New Roman" w:hAnsi="Times New Roman" w:cs="Times New Roman"/>
                <w:i/>
                <w:lang w:val="sr-Cyrl-RS"/>
              </w:rPr>
              <w:t>лирске песме</w:t>
            </w:r>
            <w:r w:rsidR="000D637E" w:rsidRPr="00252882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23CB5938" w14:textId="2E12642B" w:rsidR="000320A7" w:rsidRPr="00252882" w:rsidRDefault="000320A7" w:rsidP="000320A7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252882">
              <w:rPr>
                <w:rFonts w:ascii="Times New Roman" w:hAnsi="Times New Roman" w:cs="Times New Roman"/>
                <w:lang w:val="sr-Cyrl-RS"/>
              </w:rPr>
              <w:t xml:space="preserve">4. </w:t>
            </w:r>
            <w:r w:rsidR="00073CBA" w:rsidRPr="00252882">
              <w:rPr>
                <w:rFonts w:ascii="Times New Roman" w:hAnsi="Times New Roman" w:cs="Times New Roman"/>
                <w:i/>
                <w:lang w:val="sr-Cyrl-RS"/>
              </w:rPr>
              <w:t>Сократ, Платон, Аристотел</w:t>
            </w:r>
          </w:p>
          <w:p w14:paraId="13AB2F37" w14:textId="53518EED" w:rsidR="000320A7" w:rsidRPr="00252882" w:rsidRDefault="000320A7" w:rsidP="00073CB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2882">
              <w:rPr>
                <w:rFonts w:ascii="Times New Roman" w:hAnsi="Times New Roman" w:cs="Times New Roman"/>
                <w:lang w:val="sr-Cyrl-RS"/>
              </w:rPr>
              <w:t xml:space="preserve">5. </w:t>
            </w:r>
            <w:r w:rsidR="00073CBA" w:rsidRPr="00252882">
              <w:rPr>
                <w:rFonts w:ascii="Times New Roman" w:hAnsi="Times New Roman" w:cs="Times New Roman"/>
                <w:lang w:val="sr-Cyrl-RS"/>
              </w:rPr>
              <w:t>2, 3. 1, 4</w:t>
            </w:r>
          </w:p>
          <w:p w14:paraId="74E7E827" w14:textId="5BCB90CC" w:rsidR="000320A7" w:rsidRDefault="000320A7" w:rsidP="000320A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B7ED0EE" w14:textId="77777777" w:rsidR="00970E53" w:rsidRDefault="00970E53" w:rsidP="000320A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FC20997" w14:textId="77777777" w:rsidR="000320A7" w:rsidRPr="00FA6F5C" w:rsidRDefault="000320A7" w:rsidP="000320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Наставни лист Б</w:t>
            </w:r>
          </w:p>
          <w:p w14:paraId="2A7F5774" w14:textId="77777777" w:rsidR="00073CBA" w:rsidRPr="00252882" w:rsidRDefault="000320A7" w:rsidP="00073CB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="00073CBA" w:rsidRPr="00252882">
              <w:rPr>
                <w:rFonts w:ascii="Times New Roman" w:hAnsi="Times New Roman" w:cs="Times New Roman"/>
                <w:i/>
                <w:lang w:val="sr-Cyrl-RS"/>
              </w:rPr>
              <w:t>Победоносно, победа.</w:t>
            </w:r>
          </w:p>
          <w:p w14:paraId="58391317" w14:textId="6ADA3C0A" w:rsidR="000320A7" w:rsidRPr="00252882" w:rsidRDefault="000320A7" w:rsidP="000320A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2882">
              <w:rPr>
                <w:rFonts w:ascii="Times New Roman" w:hAnsi="Times New Roman" w:cs="Times New Roman"/>
                <w:lang w:val="sr-Cyrl-RS"/>
              </w:rPr>
              <w:t xml:space="preserve">2. </w:t>
            </w:r>
            <w:proofErr w:type="spellStart"/>
            <w:r w:rsidR="00073CBA" w:rsidRPr="00252882">
              <w:rPr>
                <w:rFonts w:ascii="Times New Roman" w:hAnsi="Times New Roman" w:cs="Times New Roman"/>
                <w:i/>
                <w:lang w:val="sr-Cyrl-RS"/>
              </w:rPr>
              <w:t>Фидија</w:t>
            </w:r>
            <w:proofErr w:type="spellEnd"/>
            <w:r w:rsidR="00073CBA" w:rsidRPr="0025288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="00073CBA" w:rsidRPr="00252882">
              <w:rPr>
                <w:rFonts w:ascii="Times New Roman" w:hAnsi="Times New Roman" w:cs="Times New Roman"/>
                <w:i/>
                <w:lang w:val="sr-Cyrl-RS"/>
              </w:rPr>
              <w:t>Мирон</w:t>
            </w:r>
            <w:proofErr w:type="spellEnd"/>
            <w:r w:rsidR="00073CBA" w:rsidRPr="00252882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="00073CBA" w:rsidRPr="00252882">
              <w:rPr>
                <w:rFonts w:ascii="Times New Roman" w:hAnsi="Times New Roman" w:cs="Times New Roman"/>
                <w:i/>
                <w:lang w:val="sr-Cyrl-RS"/>
              </w:rPr>
              <w:t>Лизип</w:t>
            </w:r>
            <w:proofErr w:type="spellEnd"/>
          </w:p>
          <w:p w14:paraId="1A8D0A42" w14:textId="566D8CDD" w:rsidR="000320A7" w:rsidRPr="00252882" w:rsidRDefault="000320A7" w:rsidP="00B7223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2882">
              <w:rPr>
                <w:rFonts w:ascii="Times New Roman" w:hAnsi="Times New Roman" w:cs="Times New Roman"/>
                <w:lang w:val="sr-Cyrl-RS"/>
              </w:rPr>
              <w:t xml:space="preserve">3. </w:t>
            </w:r>
            <w:r w:rsidR="00B72230" w:rsidRPr="00252882">
              <w:rPr>
                <w:rFonts w:ascii="Times New Roman" w:hAnsi="Times New Roman" w:cs="Times New Roman"/>
                <w:i/>
                <w:lang w:val="sr-Cyrl-RS"/>
              </w:rPr>
              <w:t>трагедије,</w:t>
            </w:r>
            <w:r w:rsidR="00B72230" w:rsidRPr="0025288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72230" w:rsidRPr="00252882">
              <w:rPr>
                <w:rFonts w:ascii="Times New Roman" w:hAnsi="Times New Roman" w:cs="Times New Roman"/>
                <w:i/>
                <w:lang w:val="sr-Cyrl-RS"/>
              </w:rPr>
              <w:t>комедије,</w:t>
            </w:r>
            <w:r w:rsidR="00B72230" w:rsidRPr="0025288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72230" w:rsidRPr="00252882">
              <w:rPr>
                <w:rFonts w:ascii="Times New Roman" w:hAnsi="Times New Roman" w:cs="Times New Roman"/>
                <w:i/>
                <w:lang w:val="sr-Cyrl-RS"/>
              </w:rPr>
              <w:t>басне.</w:t>
            </w:r>
          </w:p>
          <w:p w14:paraId="3D9974C4" w14:textId="37F3EBA8" w:rsidR="000320A7" w:rsidRPr="00252882" w:rsidRDefault="000320A7" w:rsidP="000320A7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252882">
              <w:rPr>
                <w:rFonts w:ascii="Times New Roman" w:hAnsi="Times New Roman" w:cs="Times New Roman"/>
                <w:lang w:val="sr-Cyrl-RS"/>
              </w:rPr>
              <w:t xml:space="preserve">4. </w:t>
            </w:r>
            <w:r w:rsidRPr="00252882">
              <w:rPr>
                <w:rFonts w:ascii="Times New Roman" w:hAnsi="Times New Roman" w:cs="Times New Roman"/>
                <w:i/>
                <w:lang w:val="sr-Cyrl-RS"/>
              </w:rPr>
              <w:t>Талес, Питагора, Архимед</w:t>
            </w:r>
          </w:p>
          <w:p w14:paraId="1A2579F3" w14:textId="2AE4786A" w:rsidR="000320A7" w:rsidRPr="00252882" w:rsidRDefault="000320A7" w:rsidP="0052709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2882">
              <w:rPr>
                <w:rFonts w:ascii="Times New Roman" w:hAnsi="Times New Roman" w:cs="Times New Roman"/>
                <w:lang w:val="sr-Cyrl-RS"/>
              </w:rPr>
              <w:t xml:space="preserve">5. </w:t>
            </w:r>
            <w:r w:rsidR="00527097" w:rsidRPr="00252882">
              <w:rPr>
                <w:rFonts w:ascii="Times New Roman" w:hAnsi="Times New Roman" w:cs="Times New Roman"/>
                <w:lang w:val="sr-Cyrl-RS"/>
              </w:rPr>
              <w:t xml:space="preserve">2, 4, 3, 1. </w:t>
            </w:r>
          </w:p>
          <w:p w14:paraId="71285007" w14:textId="77777777" w:rsidR="000320A7" w:rsidRDefault="000320A7" w:rsidP="00FA6F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B47EF77" w14:textId="437EA3FA" w:rsidR="00EE0ECE" w:rsidRDefault="00EE0ECE" w:rsidP="00FA6F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Након што се прегледали одговоре, ученици сабирају тачне задатке. Наставник поставља питање да ли је неко од у</w:t>
            </w:r>
            <w:r w:rsidR="000320A7">
              <w:rPr>
                <w:rFonts w:ascii="Times New Roman" w:hAnsi="Times New Roman" w:cs="Times New Roman"/>
                <w:lang w:val="sr-Cyrl-RS"/>
              </w:rPr>
              <w:t xml:space="preserve">ченика урадио све задатке тачно: Ученици који су урадили све задатке тачно </w:t>
            </w:r>
            <w:r w:rsidR="00E95843">
              <w:rPr>
                <w:rFonts w:ascii="Times New Roman" w:hAnsi="Times New Roman" w:cs="Times New Roman"/>
                <w:lang w:val="sr-Cyrl-RS"/>
              </w:rPr>
              <w:t>добијају оцену</w:t>
            </w:r>
            <w:r w:rsidR="000320A7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7FCC1158" w14:textId="77777777" w:rsidR="00FA6F5C" w:rsidRDefault="00FA6F5C" w:rsidP="00FA6F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29309CA" w14:textId="597F3B3E" w:rsidR="000320A7" w:rsidRDefault="000320A7" w:rsidP="00FA6F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чита ученицима одломак из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Демостенове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0320A7">
              <w:rPr>
                <w:rFonts w:ascii="Times New Roman" w:hAnsi="Times New Roman" w:cs="Times New Roman"/>
                <w:i/>
                <w:lang w:val="sr-Cyrl-RS"/>
              </w:rPr>
              <w:t>Филипике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(Историјски извор, уџбеник страна 92.). Након прочитаног текста наставник води дискусију тако што поставља питања:</w:t>
            </w:r>
          </w:p>
          <w:p w14:paraId="41AD653D" w14:textId="4B2F0CAF" w:rsidR="000320A7" w:rsidRDefault="000320A7" w:rsidP="00FA6F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– Где се данас воде дискусије? (</w:t>
            </w:r>
            <w:r w:rsidRPr="000320A7">
              <w:rPr>
                <w:rFonts w:ascii="Times New Roman" w:hAnsi="Times New Roman" w:cs="Times New Roman"/>
                <w:i/>
                <w:lang w:val="sr-Cyrl-RS"/>
              </w:rPr>
              <w:t>Народна скупштина, телевизије, новине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67066AC4" w14:textId="7C3ACF32" w:rsidR="000320A7" w:rsidRDefault="000320A7" w:rsidP="00FA6F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– Каква правила треба да важе између учесника дискусије? (</w:t>
            </w:r>
            <w:r w:rsidR="00B47297" w:rsidRPr="00B47297">
              <w:rPr>
                <w:rFonts w:ascii="Times New Roman" w:hAnsi="Times New Roman" w:cs="Times New Roman"/>
                <w:i/>
                <w:lang w:val="sr-Cyrl-RS"/>
              </w:rPr>
              <w:t>међусобно уважавање</w:t>
            </w:r>
            <w:r w:rsidR="00B47297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54FA4D71" w14:textId="592C812F" w:rsidR="00B47297" w:rsidRDefault="00B47297" w:rsidP="00FA6F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– Шта може да се постигне добрим говором? (</w:t>
            </w:r>
            <w:r w:rsidRPr="00B47297">
              <w:rPr>
                <w:rFonts w:ascii="Times New Roman" w:hAnsi="Times New Roman" w:cs="Times New Roman"/>
                <w:i/>
                <w:lang w:val="sr-Cyrl-RS"/>
              </w:rPr>
              <w:t>мотивација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6D593642" w14:textId="77777777" w:rsidR="008616F4" w:rsidRDefault="008616F4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F42586" w14:textId="77777777" w:rsidR="00E61F58" w:rsidRDefault="00E61F58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9" w14:textId="3603DAF8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BA2DD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1EB18CB6" w14:textId="77777777" w:rsidR="00C112B0" w:rsidRDefault="00C112B0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33" w14:textId="59136CA4" w:rsidR="00734AD2" w:rsidRPr="008616F4" w:rsidRDefault="00C112B0" w:rsidP="008616F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упућује ученике да на електронском додатку ураде Тест </w:t>
            </w:r>
            <w:r w:rsidR="008F1A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у погла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в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љу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Античка Грчка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179CFFA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Default="002E0058">
      <w:pPr>
        <w:rPr>
          <w:rFonts w:ascii="Times New Roman" w:hAnsi="Times New Roman" w:cs="Times New Roman"/>
        </w:rPr>
      </w:pPr>
    </w:p>
    <w:p w14:paraId="22CF4F2C" w14:textId="77777777" w:rsidR="00630B89" w:rsidRDefault="00630B89">
      <w:pPr>
        <w:rPr>
          <w:rFonts w:ascii="Times New Roman" w:hAnsi="Times New Roman" w:cs="Times New Roman"/>
        </w:rPr>
      </w:pPr>
    </w:p>
    <w:p w14:paraId="40AD8737" w14:textId="77777777" w:rsidR="008F03C2" w:rsidRDefault="008F03C2">
      <w:pPr>
        <w:rPr>
          <w:rFonts w:ascii="Times New Roman" w:hAnsi="Times New Roman" w:cs="Times New Roman"/>
        </w:rPr>
      </w:pPr>
    </w:p>
    <w:p w14:paraId="52C250CF" w14:textId="77777777" w:rsidR="00FA6F5C" w:rsidRDefault="00FA6F5C">
      <w:pPr>
        <w:rPr>
          <w:rFonts w:ascii="Times New Roman" w:hAnsi="Times New Roman" w:cs="Times New Roman"/>
        </w:rPr>
      </w:pPr>
    </w:p>
    <w:p w14:paraId="03A2E826" w14:textId="77777777" w:rsidR="00FA6F5C" w:rsidRDefault="00FA6F5C">
      <w:pPr>
        <w:rPr>
          <w:rFonts w:ascii="Times New Roman" w:hAnsi="Times New Roman" w:cs="Times New Roman"/>
        </w:rPr>
      </w:pPr>
    </w:p>
    <w:p w14:paraId="1BB0B035" w14:textId="77777777" w:rsidR="00FA6F5C" w:rsidRDefault="00FA6F5C">
      <w:pPr>
        <w:rPr>
          <w:rFonts w:ascii="Times New Roman" w:hAnsi="Times New Roman" w:cs="Times New Roman"/>
        </w:rPr>
      </w:pPr>
    </w:p>
    <w:p w14:paraId="64648FC8" w14:textId="77777777" w:rsidR="00FA6F5C" w:rsidRDefault="00FA6F5C">
      <w:pPr>
        <w:rPr>
          <w:rFonts w:ascii="Times New Roman" w:hAnsi="Times New Roman" w:cs="Times New Roman"/>
        </w:rPr>
      </w:pPr>
    </w:p>
    <w:p w14:paraId="00ECE425" w14:textId="77777777" w:rsidR="00FA6F5C" w:rsidRDefault="00FA6F5C">
      <w:pPr>
        <w:rPr>
          <w:rFonts w:ascii="Times New Roman" w:hAnsi="Times New Roman" w:cs="Times New Roman"/>
        </w:rPr>
      </w:pPr>
    </w:p>
    <w:p w14:paraId="1AF915EB" w14:textId="77777777" w:rsidR="00FA6F5C" w:rsidRDefault="00FA6F5C">
      <w:pPr>
        <w:rPr>
          <w:rFonts w:ascii="Times New Roman" w:hAnsi="Times New Roman" w:cs="Times New Roman"/>
        </w:rPr>
      </w:pPr>
    </w:p>
    <w:p w14:paraId="60CA8DDF" w14:textId="77777777" w:rsidR="00FA6F5C" w:rsidRDefault="00FA6F5C">
      <w:pPr>
        <w:rPr>
          <w:rFonts w:ascii="Times New Roman" w:hAnsi="Times New Roman" w:cs="Times New Roman"/>
        </w:rPr>
      </w:pPr>
    </w:p>
    <w:p w14:paraId="55B17D83" w14:textId="77777777" w:rsidR="00FA6F5C" w:rsidRDefault="00FA6F5C">
      <w:pPr>
        <w:rPr>
          <w:rFonts w:ascii="Times New Roman" w:hAnsi="Times New Roman" w:cs="Times New Roman"/>
        </w:rPr>
      </w:pPr>
    </w:p>
    <w:p w14:paraId="1528F67D" w14:textId="77777777" w:rsidR="00FA6F5C" w:rsidRDefault="00FA6F5C">
      <w:pPr>
        <w:rPr>
          <w:rFonts w:ascii="Times New Roman" w:hAnsi="Times New Roman" w:cs="Times New Roman"/>
        </w:rPr>
      </w:pPr>
    </w:p>
    <w:p w14:paraId="5F84E277" w14:textId="77777777" w:rsidR="00FA6F5C" w:rsidRDefault="00FA6F5C">
      <w:pPr>
        <w:rPr>
          <w:rFonts w:ascii="Times New Roman" w:hAnsi="Times New Roman" w:cs="Times New Roman"/>
        </w:rPr>
      </w:pPr>
    </w:p>
    <w:p w14:paraId="07F0CCE5" w14:textId="77777777" w:rsidR="00FA6F5C" w:rsidRDefault="00FA6F5C">
      <w:pPr>
        <w:rPr>
          <w:rFonts w:ascii="Times New Roman" w:hAnsi="Times New Roman" w:cs="Times New Roman"/>
        </w:rPr>
      </w:pPr>
    </w:p>
    <w:p w14:paraId="490D5895" w14:textId="77AEDD56" w:rsidR="00FA6F5C" w:rsidRPr="00FA6F5C" w:rsidRDefault="00FA6F5C" w:rsidP="007548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B40C4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Прилог</w:t>
      </w:r>
      <w:r w:rsidR="000D166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6D78D75A" w14:textId="77777777" w:rsidR="0075483A" w:rsidRDefault="0075483A" w:rsidP="007548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C3E9161" w14:textId="46EB2817" w:rsidR="00FA6F5C" w:rsidRPr="00913586" w:rsidRDefault="008B40C4" w:rsidP="008B40C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586">
        <w:rPr>
          <w:rFonts w:ascii="Arial" w:hAnsi="Arial" w:cs="Arial"/>
          <w:b/>
          <w:sz w:val="24"/>
          <w:szCs w:val="24"/>
          <w:lang w:val="sr-Cyrl-RS"/>
        </w:rPr>
        <w:t>►</w:t>
      </w:r>
      <w:r w:rsidRPr="0091358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A6F5C" w:rsidRPr="00913586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лист А</w:t>
      </w:r>
    </w:p>
    <w:p w14:paraId="5C292A76" w14:textId="5FA30CFB" w:rsidR="008F03C2" w:rsidRPr="000D1662" w:rsidRDefault="00FA6F5C" w:rsidP="00957402">
      <w:pPr>
        <w:spacing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8B40C4">
        <w:rPr>
          <w:rFonts w:ascii="Times New Roman" w:hAnsi="Times New Roman" w:cs="Times New Roman"/>
          <w:b/>
          <w:lang w:val="sr-Cyrl-RS"/>
        </w:rPr>
        <w:t>1.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0D1662">
        <w:rPr>
          <w:rFonts w:ascii="Times New Roman" w:hAnsi="Times New Roman" w:cs="Times New Roman"/>
          <w:b/>
          <w:lang w:val="sr-Cyrl-RS"/>
        </w:rPr>
        <w:t>На линији напиши значење појма пантеон.</w:t>
      </w:r>
      <w:r w:rsidR="000C310C">
        <w:rPr>
          <w:rFonts w:ascii="Times New Roman" w:hAnsi="Times New Roman" w:cs="Times New Roman"/>
          <w:b/>
          <w:lang w:val="sr-Cyrl-RS"/>
        </w:rPr>
        <w:t xml:space="preserve"> </w:t>
      </w:r>
    </w:p>
    <w:p w14:paraId="0AA05280" w14:textId="4FEA6BFA" w:rsidR="00FA6F5C" w:rsidRDefault="00FA6F5C" w:rsidP="007548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___________________________________________________________________________________________</w:t>
      </w:r>
    </w:p>
    <w:p w14:paraId="13D0E4E9" w14:textId="1A02ADF6" w:rsidR="00FA6F5C" w:rsidRPr="00957402" w:rsidRDefault="00FA6F5C" w:rsidP="0075483A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957402">
        <w:rPr>
          <w:rFonts w:ascii="Times New Roman" w:hAnsi="Times New Roman" w:cs="Times New Roman"/>
          <w:b/>
          <w:lang w:val="sr-Cyrl-RS"/>
        </w:rPr>
        <w:t xml:space="preserve">2. </w:t>
      </w:r>
      <w:r w:rsidR="008332CC" w:rsidRPr="00957402">
        <w:rPr>
          <w:rFonts w:ascii="Times New Roman" w:hAnsi="Times New Roman" w:cs="Times New Roman"/>
          <w:b/>
          <w:lang w:val="sr-Cyrl-RS"/>
        </w:rPr>
        <w:t>У табели је дат опис стила градње у античкој Грчкој. На основу описа напиши назив стила хеленске архитектуре.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8"/>
        <w:gridCol w:w="2268"/>
      </w:tblGrid>
      <w:tr w:rsidR="008332CC" w14:paraId="4BE7B3A2" w14:textId="77777777" w:rsidTr="00957402">
        <w:tc>
          <w:tcPr>
            <w:tcW w:w="9776" w:type="dxa"/>
            <w:gridSpan w:val="2"/>
            <w:shd w:val="clear" w:color="auto" w:fill="F2F2F2" w:themeFill="background1" w:themeFillShade="F2"/>
          </w:tcPr>
          <w:p w14:paraId="7193BDDD" w14:textId="4FF119FB" w:rsidR="008332CC" w:rsidRPr="008332CC" w:rsidRDefault="008332CC" w:rsidP="0075483A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8332CC">
              <w:rPr>
                <w:rFonts w:ascii="Times New Roman" w:hAnsi="Times New Roman" w:cs="Times New Roman"/>
                <w:b/>
                <w:lang w:val="sr-Cyrl-RS"/>
              </w:rPr>
              <w:t>Хеленска архитектура</w:t>
            </w:r>
          </w:p>
        </w:tc>
      </w:tr>
      <w:tr w:rsidR="008332CC" w14:paraId="20229718" w14:textId="77777777" w:rsidTr="00957402">
        <w:tc>
          <w:tcPr>
            <w:tcW w:w="7508" w:type="dxa"/>
          </w:tcPr>
          <w:p w14:paraId="12E31A82" w14:textId="11019566" w:rsidR="008332CC" w:rsidRDefault="008332CC" w:rsidP="007548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стил одликује једноставност</w:t>
            </w:r>
          </w:p>
        </w:tc>
        <w:tc>
          <w:tcPr>
            <w:tcW w:w="2268" w:type="dxa"/>
          </w:tcPr>
          <w:p w14:paraId="2D7C99BC" w14:textId="77777777" w:rsidR="008332CC" w:rsidRDefault="008332CC" w:rsidP="007548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332CC" w14:paraId="4FCDB055" w14:textId="77777777" w:rsidTr="00957402">
        <w:tc>
          <w:tcPr>
            <w:tcW w:w="7508" w:type="dxa"/>
          </w:tcPr>
          <w:p w14:paraId="6A0B265E" w14:textId="3978FC9F" w:rsidR="008332CC" w:rsidRDefault="008332CC" w:rsidP="007548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стил одликују спирални завршеци на врховима стубова</w:t>
            </w:r>
          </w:p>
        </w:tc>
        <w:tc>
          <w:tcPr>
            <w:tcW w:w="2268" w:type="dxa"/>
          </w:tcPr>
          <w:p w14:paraId="48CBDC42" w14:textId="77777777" w:rsidR="008332CC" w:rsidRDefault="008332CC" w:rsidP="007548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332CC" w14:paraId="740F1652" w14:textId="77777777" w:rsidTr="00957402">
        <w:tc>
          <w:tcPr>
            <w:tcW w:w="7508" w:type="dxa"/>
          </w:tcPr>
          <w:p w14:paraId="20F29D59" w14:textId="0D4A1BE4" w:rsidR="008332CC" w:rsidRDefault="008332CC" w:rsidP="007548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стил одликују раскошно и  богато украшени </w:t>
            </w:r>
            <w:r w:rsidRPr="008332CC">
              <w:rPr>
                <w:rFonts w:ascii="Times New Roman" w:hAnsi="Times New Roman" w:cs="Times New Roman"/>
                <w:lang w:val="sr-Cyrl-RS"/>
              </w:rPr>
              <w:t>завршеци на врховима стубова</w:t>
            </w:r>
          </w:p>
        </w:tc>
        <w:tc>
          <w:tcPr>
            <w:tcW w:w="2268" w:type="dxa"/>
          </w:tcPr>
          <w:p w14:paraId="168B2B76" w14:textId="77777777" w:rsidR="008332CC" w:rsidRDefault="008332CC" w:rsidP="007548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315E934" w14:textId="77777777" w:rsidR="00FA6F5C" w:rsidRDefault="00FA6F5C" w:rsidP="007548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3C64C1A9" w14:textId="4D24DE91" w:rsidR="008332CC" w:rsidRPr="00960CCB" w:rsidRDefault="008332CC" w:rsidP="00913586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960CCB">
        <w:rPr>
          <w:rFonts w:ascii="Times New Roman" w:hAnsi="Times New Roman" w:cs="Times New Roman"/>
          <w:b/>
          <w:lang w:val="sr-Cyrl-RS"/>
        </w:rPr>
        <w:t>3. На линији поред имена књижевника који су стварали у античкој Грчкој напиши врсту књижевн</w:t>
      </w:r>
      <w:r w:rsidR="000D637E" w:rsidRPr="00960CCB">
        <w:rPr>
          <w:rFonts w:ascii="Times New Roman" w:hAnsi="Times New Roman" w:cs="Times New Roman"/>
          <w:b/>
          <w:lang w:val="sr-Cyrl-RS"/>
        </w:rPr>
        <w:t>ос</w:t>
      </w:r>
      <w:r w:rsidRPr="00960CCB">
        <w:rPr>
          <w:rFonts w:ascii="Times New Roman" w:hAnsi="Times New Roman" w:cs="Times New Roman"/>
          <w:b/>
          <w:lang w:val="sr-Cyrl-RS"/>
        </w:rPr>
        <w:t xml:space="preserve">ти коју су писали. </w:t>
      </w:r>
      <w:r w:rsidRPr="00960CCB">
        <w:rPr>
          <w:rFonts w:ascii="Times New Roman" w:hAnsi="Times New Roman" w:cs="Times New Roman"/>
          <w:lang w:val="sr-Cyrl-RS"/>
        </w:rPr>
        <w:t>(нпр. лирске песме, епске  песме, трагедије, комедије, басне)</w:t>
      </w:r>
    </w:p>
    <w:p w14:paraId="4F44E8FD" w14:textId="5D3D822F" w:rsidR="008332CC" w:rsidRDefault="008332CC" w:rsidP="008B40C4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Хомер ______________________________</w:t>
      </w:r>
    </w:p>
    <w:p w14:paraId="3B83E430" w14:textId="544103D9" w:rsidR="008332CC" w:rsidRDefault="008332CC" w:rsidP="008B40C4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Софокле ____________________________</w:t>
      </w:r>
    </w:p>
    <w:p w14:paraId="1FFAA2F1" w14:textId="4229AF90" w:rsidR="008332CC" w:rsidRDefault="008332CC" w:rsidP="008B40C4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Сапфо</w:t>
      </w:r>
      <w:proofErr w:type="spellEnd"/>
      <w:r>
        <w:rPr>
          <w:rFonts w:ascii="Times New Roman" w:hAnsi="Times New Roman" w:cs="Times New Roman"/>
          <w:lang w:val="sr-Cyrl-RS"/>
        </w:rPr>
        <w:t xml:space="preserve"> ______________________________</w:t>
      </w:r>
    </w:p>
    <w:p w14:paraId="1BB82390" w14:textId="5AEFCD64" w:rsidR="008332CC" w:rsidRPr="00960CCB" w:rsidRDefault="008332CC" w:rsidP="00960CCB">
      <w:pPr>
        <w:spacing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960CCB">
        <w:rPr>
          <w:rFonts w:ascii="Times New Roman" w:hAnsi="Times New Roman" w:cs="Times New Roman"/>
          <w:b/>
          <w:lang w:val="sr-Cyrl-RS"/>
        </w:rPr>
        <w:t>4. На линијама напиши имена три највећа филозофа античке Грчке.</w:t>
      </w:r>
    </w:p>
    <w:p w14:paraId="023900AA" w14:textId="39C22B9E" w:rsidR="008332CC" w:rsidRDefault="008332CC" w:rsidP="007548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  ___________________________   ___________________________</w:t>
      </w:r>
    </w:p>
    <w:p w14:paraId="4608BC94" w14:textId="77777777" w:rsidR="00960CCB" w:rsidRDefault="00960CCB" w:rsidP="007548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324ED6C5" w14:textId="7C00F670" w:rsidR="008F03C2" w:rsidRPr="008B40C4" w:rsidRDefault="008332CC" w:rsidP="008B40C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8B40C4">
        <w:rPr>
          <w:rFonts w:ascii="Times New Roman" w:hAnsi="Times New Roman" w:cs="Times New Roman"/>
          <w:b/>
          <w:lang w:val="sr-Cyrl-RS"/>
        </w:rPr>
        <w:t xml:space="preserve">5. </w:t>
      </w:r>
      <w:r w:rsidR="0075483A" w:rsidRPr="008B40C4">
        <w:rPr>
          <w:rFonts w:ascii="Times New Roman" w:hAnsi="Times New Roman" w:cs="Times New Roman"/>
          <w:b/>
          <w:lang w:val="sr-Cyrl-RS"/>
        </w:rPr>
        <w:t>Дате су битке у којима су учествовали македонски владари Филип II и Александар Велики. Поређај битке хронолошки тако што ћеш на линији испред оне која се прва одиграла написати 1, а на линији испред оне која се последња одиграла написати 4</w:t>
      </w:r>
      <w:r w:rsidR="0075483A">
        <w:rPr>
          <w:rFonts w:ascii="Times New Roman" w:hAnsi="Times New Roman" w:cs="Times New Roman"/>
          <w:lang w:val="sr-Cyrl-RS"/>
        </w:rPr>
        <w:t>.</w:t>
      </w:r>
    </w:p>
    <w:p w14:paraId="15921E9B" w14:textId="60ACB60E" w:rsidR="008F03C2" w:rsidRDefault="0075483A" w:rsidP="008B40C4">
      <w:pPr>
        <w:spacing w:after="0" w:line="276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_______ </w:t>
      </w:r>
      <w:proofErr w:type="spellStart"/>
      <w:r>
        <w:rPr>
          <w:rFonts w:ascii="Times New Roman" w:hAnsi="Times New Roman" w:cs="Times New Roman"/>
          <w:lang w:val="sr-Cyrl-RS"/>
        </w:rPr>
        <w:t>Граник</w:t>
      </w:r>
      <w:proofErr w:type="spellEnd"/>
    </w:p>
    <w:p w14:paraId="1D6256E8" w14:textId="5E7723C1" w:rsidR="0075483A" w:rsidRDefault="0075483A" w:rsidP="008B40C4">
      <w:pPr>
        <w:spacing w:after="0" w:line="276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 Ис</w:t>
      </w:r>
    </w:p>
    <w:p w14:paraId="5CD124A1" w14:textId="6E391D8E" w:rsidR="0075483A" w:rsidRDefault="0075483A" w:rsidP="008B40C4">
      <w:pPr>
        <w:spacing w:after="0" w:line="276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_______ </w:t>
      </w:r>
      <w:proofErr w:type="spellStart"/>
      <w:r>
        <w:rPr>
          <w:rFonts w:ascii="Times New Roman" w:hAnsi="Times New Roman" w:cs="Times New Roman"/>
          <w:lang w:val="sr-Cyrl-RS"/>
        </w:rPr>
        <w:t>Херонеја</w:t>
      </w:r>
      <w:proofErr w:type="spellEnd"/>
    </w:p>
    <w:p w14:paraId="1BA39934" w14:textId="627B68F5" w:rsidR="0075483A" w:rsidRDefault="0075483A" w:rsidP="008B40C4">
      <w:pPr>
        <w:spacing w:after="0" w:line="276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_______ </w:t>
      </w:r>
      <w:proofErr w:type="spellStart"/>
      <w:r>
        <w:rPr>
          <w:rFonts w:ascii="Times New Roman" w:hAnsi="Times New Roman" w:cs="Times New Roman"/>
          <w:lang w:val="sr-Cyrl-RS"/>
        </w:rPr>
        <w:t>Гаугамела</w:t>
      </w:r>
      <w:proofErr w:type="spellEnd"/>
    </w:p>
    <w:p w14:paraId="4FEA9413" w14:textId="332253DC" w:rsidR="0075483A" w:rsidRDefault="00276620" w:rsidP="0075483A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7E6DA" wp14:editId="2BADFEE5">
                <wp:simplePos x="0" y="0"/>
                <wp:positionH relativeFrom="column">
                  <wp:posOffset>31114</wp:posOffset>
                </wp:positionH>
                <wp:positionV relativeFrom="paragraph">
                  <wp:posOffset>115570</wp:posOffset>
                </wp:positionV>
                <wp:extent cx="65627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2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26724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5pt,9.1pt" to="519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" strokecolor="black [3213]" strokeweight=".5pt">
                <v:stroke dashstyle="dash" joinstyle="miter"/>
              </v:line>
            </w:pict>
          </mc:Fallback>
        </mc:AlternateContent>
      </w:r>
    </w:p>
    <w:p w14:paraId="79B47464" w14:textId="7DA63D04" w:rsidR="0075483A" w:rsidRPr="00913586" w:rsidRDefault="008B40C4" w:rsidP="009135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358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► </w:t>
      </w:r>
      <w:r w:rsidR="0075483A" w:rsidRPr="00913586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лист Б</w:t>
      </w:r>
    </w:p>
    <w:p w14:paraId="1AE22B66" w14:textId="6C1C2A88" w:rsidR="0075483A" w:rsidRPr="00913586" w:rsidRDefault="0075483A" w:rsidP="0075483A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913586">
        <w:rPr>
          <w:rFonts w:ascii="Times New Roman" w:hAnsi="Times New Roman" w:cs="Times New Roman"/>
          <w:b/>
          <w:lang w:val="sr-Cyrl-RS"/>
        </w:rPr>
        <w:t>1. На линији напиши значење појма тријумфално.</w:t>
      </w:r>
    </w:p>
    <w:p w14:paraId="71A7A053" w14:textId="77777777" w:rsidR="0075483A" w:rsidRDefault="0075483A" w:rsidP="007548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___________________________________________________________________________________________</w:t>
      </w:r>
    </w:p>
    <w:p w14:paraId="03C1E327" w14:textId="77777777" w:rsidR="00913586" w:rsidRDefault="00913586" w:rsidP="007548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5CC2F67E" w14:textId="20C6C009" w:rsidR="0075483A" w:rsidRPr="00913586" w:rsidRDefault="0075483A" w:rsidP="0075483A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913586">
        <w:rPr>
          <w:rFonts w:ascii="Times New Roman" w:hAnsi="Times New Roman" w:cs="Times New Roman"/>
          <w:b/>
          <w:lang w:val="sr-Cyrl-RS"/>
        </w:rPr>
        <w:t>2. У табели су наведени називи статуа грчких вајара. Поред назива статуе напиши име вајара.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237"/>
      </w:tblGrid>
      <w:tr w:rsidR="0075483A" w14:paraId="642751F9" w14:textId="28467294" w:rsidTr="00913586">
        <w:tc>
          <w:tcPr>
            <w:tcW w:w="4957" w:type="dxa"/>
            <w:shd w:val="clear" w:color="auto" w:fill="F2F2F2" w:themeFill="background1" w:themeFillShade="F2"/>
          </w:tcPr>
          <w:p w14:paraId="14538BCF" w14:textId="0A2A0AD2" w:rsidR="0075483A" w:rsidRPr="008332CC" w:rsidRDefault="0075483A" w:rsidP="0075483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статуе</w:t>
            </w:r>
          </w:p>
        </w:tc>
        <w:tc>
          <w:tcPr>
            <w:tcW w:w="5237" w:type="dxa"/>
            <w:shd w:val="clear" w:color="auto" w:fill="F2F2F2" w:themeFill="background1" w:themeFillShade="F2"/>
          </w:tcPr>
          <w:p w14:paraId="31A66F6F" w14:textId="73C54A6C" w:rsidR="0075483A" w:rsidRPr="008332CC" w:rsidRDefault="0075483A" w:rsidP="0075483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име вајара</w:t>
            </w:r>
          </w:p>
        </w:tc>
      </w:tr>
      <w:tr w:rsidR="0075483A" w14:paraId="73A97126" w14:textId="77777777" w:rsidTr="0075483A">
        <w:tc>
          <w:tcPr>
            <w:tcW w:w="4957" w:type="dxa"/>
          </w:tcPr>
          <w:p w14:paraId="5380AC20" w14:textId="09EDC17B" w:rsidR="0075483A" w:rsidRDefault="0075483A" w:rsidP="00A36F6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богиња Атина</w:t>
            </w:r>
          </w:p>
        </w:tc>
        <w:tc>
          <w:tcPr>
            <w:tcW w:w="5237" w:type="dxa"/>
          </w:tcPr>
          <w:p w14:paraId="0A582C55" w14:textId="77777777" w:rsidR="0075483A" w:rsidRDefault="0075483A" w:rsidP="00A36F6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5483A" w14:paraId="5B3E3E18" w14:textId="77777777" w:rsidTr="0075483A">
        <w:tc>
          <w:tcPr>
            <w:tcW w:w="4957" w:type="dxa"/>
          </w:tcPr>
          <w:p w14:paraId="4666A874" w14:textId="01243F17" w:rsidR="0075483A" w:rsidRDefault="0075483A" w:rsidP="00A36F6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Бацач диска </w:t>
            </w:r>
          </w:p>
        </w:tc>
        <w:tc>
          <w:tcPr>
            <w:tcW w:w="5237" w:type="dxa"/>
          </w:tcPr>
          <w:p w14:paraId="6B594879" w14:textId="77777777" w:rsidR="0075483A" w:rsidRDefault="0075483A" w:rsidP="00A36F6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5483A" w14:paraId="1DAE19B0" w14:textId="77777777" w:rsidTr="0075483A">
        <w:tc>
          <w:tcPr>
            <w:tcW w:w="4957" w:type="dxa"/>
          </w:tcPr>
          <w:p w14:paraId="7DE10D89" w14:textId="6694F9B2" w:rsidR="0075483A" w:rsidRDefault="0075483A" w:rsidP="00A36F6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Лаоконт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и његови синови</w:t>
            </w:r>
          </w:p>
        </w:tc>
        <w:tc>
          <w:tcPr>
            <w:tcW w:w="5237" w:type="dxa"/>
          </w:tcPr>
          <w:p w14:paraId="3DD13369" w14:textId="77777777" w:rsidR="0075483A" w:rsidRDefault="0075483A" w:rsidP="00A36F6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3B1C46E9" w14:textId="77777777" w:rsidR="0075483A" w:rsidRDefault="0075483A" w:rsidP="007548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46D9278B" w14:textId="77777777" w:rsidR="0075483A" w:rsidRDefault="0075483A" w:rsidP="007548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86264">
        <w:rPr>
          <w:rFonts w:ascii="Times New Roman" w:hAnsi="Times New Roman" w:cs="Times New Roman"/>
          <w:b/>
          <w:lang w:val="sr-Cyrl-RS"/>
        </w:rPr>
        <w:t xml:space="preserve">3. На линији поред имена књижевника који су стварали у античкој Грчкој напиши врсту </w:t>
      </w:r>
      <w:proofErr w:type="spellStart"/>
      <w:r w:rsidRPr="00286264">
        <w:rPr>
          <w:rFonts w:ascii="Times New Roman" w:hAnsi="Times New Roman" w:cs="Times New Roman"/>
          <w:b/>
          <w:lang w:val="sr-Cyrl-RS"/>
        </w:rPr>
        <w:t>књижевнсоти</w:t>
      </w:r>
      <w:proofErr w:type="spellEnd"/>
      <w:r w:rsidRPr="00286264">
        <w:rPr>
          <w:rFonts w:ascii="Times New Roman" w:hAnsi="Times New Roman" w:cs="Times New Roman"/>
          <w:b/>
          <w:lang w:val="sr-Cyrl-RS"/>
        </w:rPr>
        <w:t xml:space="preserve"> коју су писали. </w:t>
      </w:r>
      <w:r>
        <w:rPr>
          <w:rFonts w:ascii="Times New Roman" w:hAnsi="Times New Roman" w:cs="Times New Roman"/>
          <w:lang w:val="sr-Cyrl-RS"/>
        </w:rPr>
        <w:t>(нпр. лирске песме, епске  песме, трагедије, комедије, басне)</w:t>
      </w:r>
    </w:p>
    <w:p w14:paraId="13CEE39A" w14:textId="24B93AAA" w:rsidR="0075483A" w:rsidRDefault="0075483A" w:rsidP="00286264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Еурипид ______________________________</w:t>
      </w:r>
    </w:p>
    <w:p w14:paraId="02FE5833" w14:textId="00D99055" w:rsidR="0075483A" w:rsidRDefault="0075483A" w:rsidP="00286264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Аристофан ____________________________</w:t>
      </w:r>
    </w:p>
    <w:p w14:paraId="728A5A6A" w14:textId="30B00B58" w:rsidR="0075483A" w:rsidRDefault="0075483A" w:rsidP="00286264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Езоп  _________________________________</w:t>
      </w:r>
    </w:p>
    <w:p w14:paraId="11FE368A" w14:textId="77777777" w:rsidR="00286264" w:rsidRDefault="00286264" w:rsidP="0075483A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40BB9610" w14:textId="5A949AA9" w:rsidR="0075483A" w:rsidRPr="00286264" w:rsidRDefault="0075483A" w:rsidP="0075483A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286264">
        <w:rPr>
          <w:rFonts w:ascii="Times New Roman" w:hAnsi="Times New Roman" w:cs="Times New Roman"/>
          <w:b/>
          <w:lang w:val="sr-Cyrl-RS"/>
        </w:rPr>
        <w:t>4. На линијама напиши имена три највећа математичара (физичара) античке Грчке.</w:t>
      </w:r>
    </w:p>
    <w:p w14:paraId="7778B076" w14:textId="3A45E6B6" w:rsidR="0075483A" w:rsidRDefault="0075483A" w:rsidP="007548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___________________________ </w:t>
      </w:r>
      <w:r w:rsidR="00286264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___________________________   ___________________________</w:t>
      </w:r>
    </w:p>
    <w:p w14:paraId="04B902FC" w14:textId="77777777" w:rsidR="00286264" w:rsidRDefault="00286264" w:rsidP="00EE0ECE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39D5F364" w14:textId="607F0A3F" w:rsidR="0075483A" w:rsidRPr="00286264" w:rsidRDefault="0075483A" w:rsidP="00EE0ECE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286264">
        <w:rPr>
          <w:rFonts w:ascii="Times New Roman" w:hAnsi="Times New Roman" w:cs="Times New Roman"/>
          <w:b/>
          <w:lang w:val="sr-Cyrl-RS"/>
        </w:rPr>
        <w:t xml:space="preserve">5. </w:t>
      </w:r>
      <w:r w:rsidR="00EE0ECE" w:rsidRPr="00286264">
        <w:rPr>
          <w:rFonts w:ascii="Times New Roman" w:hAnsi="Times New Roman" w:cs="Times New Roman"/>
          <w:b/>
          <w:lang w:val="sr-Cyrl-RS"/>
        </w:rPr>
        <w:t>Дати</w:t>
      </w:r>
      <w:r w:rsidRPr="00286264">
        <w:rPr>
          <w:rFonts w:ascii="Times New Roman" w:hAnsi="Times New Roman" w:cs="Times New Roman"/>
          <w:b/>
          <w:lang w:val="sr-Cyrl-RS"/>
        </w:rPr>
        <w:t xml:space="preserve"> су </w:t>
      </w:r>
      <w:r w:rsidR="00EE0ECE" w:rsidRPr="00286264">
        <w:rPr>
          <w:rFonts w:ascii="Times New Roman" w:hAnsi="Times New Roman" w:cs="Times New Roman"/>
          <w:b/>
          <w:lang w:val="sr-Cyrl-RS"/>
        </w:rPr>
        <w:t>догађаји из периода владавине Александра Великог</w:t>
      </w:r>
      <w:r w:rsidRPr="00286264">
        <w:rPr>
          <w:rFonts w:ascii="Times New Roman" w:hAnsi="Times New Roman" w:cs="Times New Roman"/>
          <w:b/>
          <w:lang w:val="sr-Cyrl-RS"/>
        </w:rPr>
        <w:t xml:space="preserve">. Поређај </w:t>
      </w:r>
      <w:r w:rsidR="00EE0ECE" w:rsidRPr="00286264">
        <w:rPr>
          <w:rFonts w:ascii="Times New Roman" w:hAnsi="Times New Roman" w:cs="Times New Roman"/>
          <w:b/>
          <w:lang w:val="sr-Cyrl-RS"/>
        </w:rPr>
        <w:t>дате догађаје</w:t>
      </w:r>
      <w:r w:rsidRPr="00286264">
        <w:rPr>
          <w:rFonts w:ascii="Times New Roman" w:hAnsi="Times New Roman" w:cs="Times New Roman"/>
          <w:b/>
          <w:lang w:val="sr-Cyrl-RS"/>
        </w:rPr>
        <w:t xml:space="preserve"> хронолошки тако што ћеш на линији </w:t>
      </w:r>
      <w:r w:rsidR="00EE0ECE" w:rsidRPr="00286264">
        <w:rPr>
          <w:rFonts w:ascii="Times New Roman" w:hAnsi="Times New Roman" w:cs="Times New Roman"/>
          <w:b/>
          <w:lang w:val="sr-Cyrl-RS"/>
        </w:rPr>
        <w:t>испред оног која се први одиграо</w:t>
      </w:r>
      <w:r w:rsidRPr="00286264">
        <w:rPr>
          <w:rFonts w:ascii="Times New Roman" w:hAnsi="Times New Roman" w:cs="Times New Roman"/>
          <w:b/>
          <w:lang w:val="sr-Cyrl-RS"/>
        </w:rPr>
        <w:t xml:space="preserve"> написати 1, а </w:t>
      </w:r>
      <w:r w:rsidR="00EE0ECE" w:rsidRPr="00286264">
        <w:rPr>
          <w:rFonts w:ascii="Times New Roman" w:hAnsi="Times New Roman" w:cs="Times New Roman"/>
          <w:b/>
          <w:lang w:val="sr-Cyrl-RS"/>
        </w:rPr>
        <w:t>на линији испред оног који се последњи одиграо</w:t>
      </w:r>
      <w:r w:rsidRPr="00286264">
        <w:rPr>
          <w:rFonts w:ascii="Times New Roman" w:hAnsi="Times New Roman" w:cs="Times New Roman"/>
          <w:b/>
          <w:lang w:val="sr-Cyrl-RS"/>
        </w:rPr>
        <w:t xml:space="preserve"> написати 4.</w:t>
      </w:r>
    </w:p>
    <w:p w14:paraId="5FE703FD" w14:textId="0934D4B1" w:rsidR="0075483A" w:rsidRDefault="00EE0ECE" w:rsidP="00286264">
      <w:pPr>
        <w:spacing w:after="0" w:line="276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_______ Разарање </w:t>
      </w:r>
      <w:proofErr w:type="spellStart"/>
      <w:r>
        <w:rPr>
          <w:rFonts w:ascii="Times New Roman" w:hAnsi="Times New Roman" w:cs="Times New Roman"/>
          <w:lang w:val="sr-Cyrl-RS"/>
        </w:rPr>
        <w:t>Персопоља</w:t>
      </w:r>
      <w:proofErr w:type="spellEnd"/>
    </w:p>
    <w:p w14:paraId="3C90F7BF" w14:textId="16F975E5" w:rsidR="0075483A" w:rsidRDefault="00EE0ECE" w:rsidP="00286264">
      <w:pPr>
        <w:spacing w:after="0" w:line="276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 Распад царства Александра Великог</w:t>
      </w:r>
    </w:p>
    <w:p w14:paraId="207D3760" w14:textId="2470B712" w:rsidR="0075483A" w:rsidRDefault="0075483A" w:rsidP="00286264">
      <w:pPr>
        <w:spacing w:after="0" w:line="276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_______ </w:t>
      </w:r>
      <w:r w:rsidR="00EE0ECE">
        <w:rPr>
          <w:rFonts w:ascii="Times New Roman" w:hAnsi="Times New Roman" w:cs="Times New Roman"/>
          <w:lang w:val="sr-Cyrl-RS"/>
        </w:rPr>
        <w:t xml:space="preserve">Битка код </w:t>
      </w:r>
      <w:proofErr w:type="spellStart"/>
      <w:r w:rsidR="00EE0ECE">
        <w:rPr>
          <w:rFonts w:ascii="Times New Roman" w:hAnsi="Times New Roman" w:cs="Times New Roman"/>
          <w:lang w:val="sr-Cyrl-RS"/>
        </w:rPr>
        <w:t>Хидаспа</w:t>
      </w:r>
      <w:proofErr w:type="spellEnd"/>
    </w:p>
    <w:p w14:paraId="08342EFF" w14:textId="0666004A" w:rsidR="00C112B0" w:rsidRPr="00286264" w:rsidRDefault="00EE0ECE" w:rsidP="00286264">
      <w:pPr>
        <w:spacing w:after="0" w:line="276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 Улазак у Вавилон</w:t>
      </w:r>
    </w:p>
    <w:sectPr w:rsidR="00C112B0" w:rsidRPr="00286264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D80685"/>
    <w:multiLevelType w:val="hybridMultilevel"/>
    <w:tmpl w:val="BE5ED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229AC"/>
    <w:rsid w:val="000320A7"/>
    <w:rsid w:val="000349E8"/>
    <w:rsid w:val="00070464"/>
    <w:rsid w:val="00073CBA"/>
    <w:rsid w:val="00085060"/>
    <w:rsid w:val="000C19EE"/>
    <w:rsid w:val="000C310C"/>
    <w:rsid w:val="000D1662"/>
    <w:rsid w:val="000D637E"/>
    <w:rsid w:val="001147D7"/>
    <w:rsid w:val="00186036"/>
    <w:rsid w:val="001A6825"/>
    <w:rsid w:val="001F3C3F"/>
    <w:rsid w:val="00233FBD"/>
    <w:rsid w:val="002500A1"/>
    <w:rsid w:val="00252882"/>
    <w:rsid w:val="00252D2F"/>
    <w:rsid w:val="00276620"/>
    <w:rsid w:val="00286264"/>
    <w:rsid w:val="002902F1"/>
    <w:rsid w:val="002A75B4"/>
    <w:rsid w:val="002E0058"/>
    <w:rsid w:val="003C7666"/>
    <w:rsid w:val="003D54EE"/>
    <w:rsid w:val="004C60A0"/>
    <w:rsid w:val="00527097"/>
    <w:rsid w:val="00535950"/>
    <w:rsid w:val="005A3AD8"/>
    <w:rsid w:val="005A3C97"/>
    <w:rsid w:val="005D2E72"/>
    <w:rsid w:val="005F0BD4"/>
    <w:rsid w:val="00601D99"/>
    <w:rsid w:val="00630B89"/>
    <w:rsid w:val="00631140"/>
    <w:rsid w:val="006B05FA"/>
    <w:rsid w:val="00734AD2"/>
    <w:rsid w:val="0075483A"/>
    <w:rsid w:val="007719D2"/>
    <w:rsid w:val="007801F7"/>
    <w:rsid w:val="007A63AE"/>
    <w:rsid w:val="007C4EE5"/>
    <w:rsid w:val="0082590C"/>
    <w:rsid w:val="008332CC"/>
    <w:rsid w:val="008513C2"/>
    <w:rsid w:val="00857817"/>
    <w:rsid w:val="008616F4"/>
    <w:rsid w:val="00873405"/>
    <w:rsid w:val="008B40C4"/>
    <w:rsid w:val="008E3A4F"/>
    <w:rsid w:val="008F03C2"/>
    <w:rsid w:val="008F1AAB"/>
    <w:rsid w:val="00907D2F"/>
    <w:rsid w:val="00913586"/>
    <w:rsid w:val="00957402"/>
    <w:rsid w:val="00960CCB"/>
    <w:rsid w:val="00970E53"/>
    <w:rsid w:val="0097280E"/>
    <w:rsid w:val="00986126"/>
    <w:rsid w:val="009B636C"/>
    <w:rsid w:val="009C3050"/>
    <w:rsid w:val="009E3B37"/>
    <w:rsid w:val="00A020B2"/>
    <w:rsid w:val="00A32CF0"/>
    <w:rsid w:val="00B21218"/>
    <w:rsid w:val="00B25707"/>
    <w:rsid w:val="00B43D41"/>
    <w:rsid w:val="00B47297"/>
    <w:rsid w:val="00B72230"/>
    <w:rsid w:val="00BA2DD0"/>
    <w:rsid w:val="00C112B0"/>
    <w:rsid w:val="00C20B2D"/>
    <w:rsid w:val="00C4309F"/>
    <w:rsid w:val="00C7123F"/>
    <w:rsid w:val="00C811F8"/>
    <w:rsid w:val="00D12520"/>
    <w:rsid w:val="00D24B55"/>
    <w:rsid w:val="00D45B8D"/>
    <w:rsid w:val="00D50C21"/>
    <w:rsid w:val="00D7313F"/>
    <w:rsid w:val="00D75DDF"/>
    <w:rsid w:val="00DC026E"/>
    <w:rsid w:val="00E06FB2"/>
    <w:rsid w:val="00E22723"/>
    <w:rsid w:val="00E27071"/>
    <w:rsid w:val="00E371CA"/>
    <w:rsid w:val="00E61F58"/>
    <w:rsid w:val="00E853AB"/>
    <w:rsid w:val="00E95843"/>
    <w:rsid w:val="00EE0ECE"/>
    <w:rsid w:val="00F36D4D"/>
    <w:rsid w:val="00FA6F5C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1">
    <w:name w:val="Table Grid1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45</cp:revision>
  <dcterms:created xsi:type="dcterms:W3CDTF">2018-07-21T15:37:00Z</dcterms:created>
  <dcterms:modified xsi:type="dcterms:W3CDTF">2018-08-18T23:13:00Z</dcterms:modified>
</cp:coreProperties>
</file>